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6D432" w14:textId="77777777" w:rsidR="0041270F" w:rsidRPr="0041270F" w:rsidRDefault="0041270F" w:rsidP="0041270F">
      <w:pPr>
        <w:jc w:val="both"/>
      </w:pPr>
    </w:p>
    <w:p w14:paraId="424738F0" w14:textId="77777777" w:rsidR="0041270F" w:rsidRPr="0041270F" w:rsidRDefault="0041270F" w:rsidP="0041270F">
      <w:pPr>
        <w:jc w:val="both"/>
      </w:pPr>
      <w:r w:rsidRPr="0041270F">
        <w:t>Тема: възражения срещу зоната за вятърна енергия номер 19-0MW, обхващаща предимно борови и букови гори по билата на Плана планина между в з. Ярема, с. Плана и с. Алино</w:t>
      </w:r>
    </w:p>
    <w:p w14:paraId="4160208F" w14:textId="6631A779" w:rsidR="0041270F" w:rsidRPr="0041270F" w:rsidRDefault="0041270F" w:rsidP="0041270F">
      <w:pPr>
        <w:jc w:val="both"/>
      </w:pPr>
      <w:r w:rsidRPr="0041270F">
        <w:drawing>
          <wp:inline distT="0" distB="0" distL="0" distR="0" wp14:anchorId="165F5833" wp14:editId="7360DE00">
            <wp:extent cx="495300" cy="495300"/>
            <wp:effectExtent l="0" t="0" r="0" b="0"/>
            <wp:docPr id="16627312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WBGd-36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inline>
        </w:drawing>
      </w:r>
    </w:p>
    <w:tbl>
      <w:tblPr>
        <w:tblW w:w="0" w:type="dxa"/>
        <w:tblCellMar>
          <w:left w:w="0" w:type="dxa"/>
          <w:right w:w="0" w:type="dxa"/>
        </w:tblCellMar>
        <w:tblLook w:val="04A0" w:firstRow="1" w:lastRow="0" w:firstColumn="1" w:lastColumn="0" w:noHBand="0" w:noVBand="1"/>
      </w:tblPr>
      <w:tblGrid>
        <w:gridCol w:w="6282"/>
        <w:gridCol w:w="2734"/>
        <w:gridCol w:w="5"/>
        <w:gridCol w:w="5"/>
      </w:tblGrid>
      <w:tr w:rsidR="0041270F" w:rsidRPr="0041270F" w14:paraId="409E3373" w14:textId="77777777">
        <w:tc>
          <w:tcPr>
            <w:tcW w:w="7613" w:type="dxa"/>
            <w:noWrap/>
            <w:hideMark/>
          </w:tcPr>
          <w:tbl>
            <w:tblPr>
              <w:tblW w:w="7613" w:type="dxa"/>
              <w:tblCellMar>
                <w:left w:w="0" w:type="dxa"/>
                <w:right w:w="0" w:type="dxa"/>
              </w:tblCellMar>
              <w:tblLook w:val="04A0" w:firstRow="1" w:lastRow="0" w:firstColumn="1" w:lastColumn="0" w:noHBand="0" w:noVBand="1"/>
            </w:tblPr>
            <w:tblGrid>
              <w:gridCol w:w="7613"/>
            </w:tblGrid>
            <w:tr w:rsidR="0041270F" w:rsidRPr="0041270F" w14:paraId="3AC330BA" w14:textId="77777777">
              <w:tc>
                <w:tcPr>
                  <w:tcW w:w="0" w:type="auto"/>
                  <w:vAlign w:val="center"/>
                  <w:hideMark/>
                </w:tcPr>
                <w:p w14:paraId="1FCDF1D5" w14:textId="77777777" w:rsidR="0041270F" w:rsidRPr="0041270F" w:rsidRDefault="0041270F" w:rsidP="0041270F">
                  <w:pPr>
                    <w:jc w:val="both"/>
                    <w:rPr>
                      <w:b/>
                      <w:bCs/>
                    </w:rPr>
                  </w:pPr>
                  <w:proofErr w:type="spellStart"/>
                  <w:r w:rsidRPr="0041270F">
                    <w:rPr>
                      <w:b/>
                      <w:bCs/>
                    </w:rPr>
                    <w:t>Nikolay</w:t>
                  </w:r>
                  <w:proofErr w:type="spellEnd"/>
                  <w:r w:rsidRPr="0041270F">
                    <w:rPr>
                      <w:b/>
                      <w:bCs/>
                    </w:rPr>
                    <w:t xml:space="preserve"> </w:t>
                  </w:r>
                  <w:proofErr w:type="spellStart"/>
                  <w:r w:rsidRPr="0041270F">
                    <w:rPr>
                      <w:b/>
                      <w:bCs/>
                    </w:rPr>
                    <w:t>Papaligov</w:t>
                  </w:r>
                  <w:proofErr w:type="spellEnd"/>
                  <w:r w:rsidRPr="0041270F">
                    <w:rPr>
                      <w:b/>
                      <w:bCs/>
                    </w:rPr>
                    <w:t> &lt;npapaligov@moew.government.bg&gt;</w:t>
                  </w:r>
                </w:p>
              </w:tc>
            </w:tr>
          </w:tbl>
          <w:p w14:paraId="6D3119D2" w14:textId="77777777" w:rsidR="0041270F" w:rsidRPr="0041270F" w:rsidRDefault="0041270F" w:rsidP="0041270F">
            <w:pPr>
              <w:jc w:val="both"/>
            </w:pPr>
          </w:p>
        </w:tc>
        <w:tc>
          <w:tcPr>
            <w:tcW w:w="0" w:type="auto"/>
            <w:noWrap/>
            <w:hideMark/>
          </w:tcPr>
          <w:p w14:paraId="0FB88DB8" w14:textId="77777777" w:rsidR="0041270F" w:rsidRPr="0041270F" w:rsidRDefault="0041270F" w:rsidP="0041270F">
            <w:pPr>
              <w:jc w:val="both"/>
            </w:pPr>
            <w:r w:rsidRPr="0041270F">
              <w:t>3.04.2026</w:t>
            </w:r>
            <w:r w:rsidRPr="0041270F">
              <w:rPr>
                <w:rFonts w:ascii="Arial" w:hAnsi="Arial" w:cs="Arial"/>
              </w:rPr>
              <w:t> </w:t>
            </w:r>
            <w:r w:rsidRPr="0041270F">
              <w:rPr>
                <w:rFonts w:ascii="Aptos" w:hAnsi="Aptos" w:cs="Aptos"/>
              </w:rPr>
              <w:t>г</w:t>
            </w:r>
            <w:r w:rsidRPr="0041270F">
              <w:t>., 8:59 (</w:t>
            </w:r>
            <w:r w:rsidRPr="0041270F">
              <w:rPr>
                <w:rFonts w:ascii="Aptos" w:hAnsi="Aptos" w:cs="Aptos"/>
              </w:rPr>
              <w:t>преди</w:t>
            </w:r>
            <w:r w:rsidRPr="0041270F">
              <w:t xml:space="preserve"> 3 </w:t>
            </w:r>
            <w:r w:rsidRPr="0041270F">
              <w:rPr>
                <w:rFonts w:ascii="Aptos" w:hAnsi="Aptos" w:cs="Aptos"/>
              </w:rPr>
              <w:t>дни</w:t>
            </w:r>
            <w:r w:rsidRPr="0041270F">
              <w:t>)</w:t>
            </w:r>
          </w:p>
        </w:tc>
        <w:tc>
          <w:tcPr>
            <w:tcW w:w="0" w:type="auto"/>
            <w:noWrap/>
            <w:hideMark/>
          </w:tcPr>
          <w:p w14:paraId="36218C35" w14:textId="77777777" w:rsidR="0041270F" w:rsidRPr="0041270F" w:rsidRDefault="0041270F" w:rsidP="0041270F">
            <w:pPr>
              <w:jc w:val="both"/>
            </w:pPr>
          </w:p>
        </w:tc>
        <w:tc>
          <w:tcPr>
            <w:tcW w:w="0" w:type="auto"/>
            <w:vMerge w:val="restart"/>
            <w:noWrap/>
            <w:hideMark/>
          </w:tcPr>
          <w:p w14:paraId="400CA838" w14:textId="77777777" w:rsidR="0041270F" w:rsidRPr="0041270F" w:rsidRDefault="0041270F" w:rsidP="0041270F">
            <w:pPr>
              <w:jc w:val="both"/>
            </w:pPr>
          </w:p>
        </w:tc>
      </w:tr>
      <w:tr w:rsidR="0041270F" w:rsidRPr="0041270F" w14:paraId="4FE7E484" w14:textId="77777777">
        <w:tc>
          <w:tcPr>
            <w:tcW w:w="0" w:type="auto"/>
            <w:gridSpan w:val="3"/>
            <w:vAlign w:val="center"/>
            <w:hideMark/>
          </w:tcPr>
          <w:tbl>
            <w:tblPr>
              <w:tblW w:w="10212" w:type="dxa"/>
              <w:tblCellMar>
                <w:left w:w="0" w:type="dxa"/>
                <w:right w:w="0" w:type="dxa"/>
              </w:tblCellMar>
              <w:tblLook w:val="04A0" w:firstRow="1" w:lastRow="0" w:firstColumn="1" w:lastColumn="0" w:noHBand="0" w:noVBand="1"/>
            </w:tblPr>
            <w:tblGrid>
              <w:gridCol w:w="10212"/>
            </w:tblGrid>
            <w:tr w:rsidR="0041270F" w:rsidRPr="0041270F" w14:paraId="144FFFD4" w14:textId="77777777">
              <w:tc>
                <w:tcPr>
                  <w:tcW w:w="0" w:type="auto"/>
                  <w:noWrap/>
                  <w:vAlign w:val="center"/>
                  <w:hideMark/>
                </w:tcPr>
                <w:p w14:paraId="1028AB15" w14:textId="77777777" w:rsidR="0041270F" w:rsidRPr="0041270F" w:rsidRDefault="0041270F" w:rsidP="0041270F">
                  <w:pPr>
                    <w:jc w:val="both"/>
                  </w:pPr>
                  <w:r w:rsidRPr="0041270F">
                    <w:t>до </w:t>
                  </w:r>
                  <w:proofErr w:type="spellStart"/>
                  <w:r w:rsidRPr="0041270F">
                    <w:t>eventis</w:t>
                  </w:r>
                  <w:proofErr w:type="spellEnd"/>
                </w:p>
                <w:p w14:paraId="0337F21D" w14:textId="4ED55B7D" w:rsidR="0041270F" w:rsidRPr="0041270F" w:rsidRDefault="0041270F" w:rsidP="0041270F">
                  <w:pPr>
                    <w:jc w:val="both"/>
                  </w:pPr>
                  <w:r w:rsidRPr="0041270F">
                    <w:drawing>
                      <wp:inline distT="0" distB="0" distL="0" distR="0" wp14:anchorId="62C748F5" wp14:editId="01F27DEB">
                        <wp:extent cx="7620" cy="7620"/>
                        <wp:effectExtent l="0" t="0" r="0" b="0"/>
                        <wp:docPr id="6725005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bl>
          <w:p w14:paraId="5C1631D2" w14:textId="77777777" w:rsidR="0041270F" w:rsidRPr="0041270F" w:rsidRDefault="0041270F" w:rsidP="0041270F">
            <w:pPr>
              <w:jc w:val="both"/>
            </w:pPr>
          </w:p>
        </w:tc>
        <w:tc>
          <w:tcPr>
            <w:tcW w:w="0" w:type="auto"/>
            <w:vMerge/>
            <w:vAlign w:val="center"/>
            <w:hideMark/>
          </w:tcPr>
          <w:p w14:paraId="5A8232E8" w14:textId="77777777" w:rsidR="0041270F" w:rsidRPr="0041270F" w:rsidRDefault="0041270F" w:rsidP="0041270F">
            <w:pPr>
              <w:jc w:val="both"/>
            </w:pPr>
          </w:p>
        </w:tc>
      </w:tr>
    </w:tbl>
    <w:p w14:paraId="0E368DEC" w14:textId="77777777" w:rsidR="0041270F" w:rsidRPr="0041270F" w:rsidRDefault="0041270F" w:rsidP="0041270F">
      <w:pPr>
        <w:jc w:val="both"/>
      </w:pPr>
    </w:p>
    <w:p w14:paraId="5DEF54C6" w14:textId="77777777" w:rsidR="0041270F" w:rsidRPr="0041270F" w:rsidRDefault="0041270F" w:rsidP="0041270F">
      <w:pPr>
        <w:jc w:val="both"/>
      </w:pPr>
      <w:r w:rsidRPr="0041270F">
        <w:t>Уважаеми дами и господа,</w:t>
      </w:r>
    </w:p>
    <w:p w14:paraId="4194190E" w14:textId="77777777" w:rsidR="0041270F" w:rsidRPr="0041270F" w:rsidRDefault="0041270F" w:rsidP="0041270F">
      <w:pPr>
        <w:jc w:val="both"/>
      </w:pPr>
    </w:p>
    <w:p w14:paraId="699201DB" w14:textId="77777777" w:rsidR="0041270F" w:rsidRPr="0041270F" w:rsidRDefault="0041270F" w:rsidP="0041270F">
      <w:pPr>
        <w:jc w:val="both"/>
      </w:pPr>
      <w:r w:rsidRPr="0041270F">
        <w:t xml:space="preserve">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w:t>
      </w:r>
      <w:proofErr w:type="spellStart"/>
      <w:r w:rsidRPr="0041270F">
        <w:t>в.з</w:t>
      </w:r>
      <w:proofErr w:type="spellEnd"/>
      <w:r w:rsidRPr="0041270F">
        <w:t>. Ярема, с. Плана и с. Алино, според картата към плана (</w:t>
      </w:r>
      <w:hyperlink r:id="rId7" w:tgtFrame="_blank" w:history="1">
        <w:r w:rsidRPr="0041270F">
          <w:rPr>
            <w:rStyle w:val="Hyperlink"/>
          </w:rPr>
          <w:t>https://www.strategy.bg/bg/public-consultations/12198</w:t>
        </w:r>
      </w:hyperlink>
      <w:r w:rsidRPr="0041270F">
        <w:t>):</w:t>
      </w:r>
    </w:p>
    <w:p w14:paraId="215E0B3F" w14:textId="77777777" w:rsidR="0041270F" w:rsidRPr="0041270F" w:rsidRDefault="0041270F" w:rsidP="0041270F">
      <w:pPr>
        <w:jc w:val="both"/>
      </w:pPr>
    </w:p>
    <w:p w14:paraId="2FE23DD0" w14:textId="77777777" w:rsidR="0041270F" w:rsidRPr="0041270F" w:rsidRDefault="0041270F" w:rsidP="0041270F">
      <w:pPr>
        <w:numPr>
          <w:ilvl w:val="0"/>
          <w:numId w:val="1"/>
        </w:numPr>
        <w:jc w:val="both"/>
      </w:pPr>
      <w:r w:rsidRPr="0041270F">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156A2ACF" w14:textId="77777777" w:rsidR="0041270F" w:rsidRPr="0041270F" w:rsidRDefault="0041270F" w:rsidP="0041270F">
      <w:pPr>
        <w:numPr>
          <w:ilvl w:val="0"/>
          <w:numId w:val="1"/>
        </w:numPr>
        <w:jc w:val="both"/>
      </w:pPr>
      <w:r w:rsidRPr="0041270F">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24F8FD4D" w14:textId="77777777" w:rsidR="0041270F" w:rsidRPr="0041270F" w:rsidRDefault="0041270F" w:rsidP="0041270F">
      <w:pPr>
        <w:numPr>
          <w:ilvl w:val="0"/>
          <w:numId w:val="1"/>
        </w:numPr>
        <w:jc w:val="both"/>
      </w:pPr>
      <w:r w:rsidRPr="0041270F">
        <w:t xml:space="preserve">Възразявам и срещу очакваното унищожение на най-ценната природна характеристика, привлякла всички жители на с. Плана и </w:t>
      </w:r>
      <w:proofErr w:type="spellStart"/>
      <w:r w:rsidRPr="0041270F">
        <w:t>в.з</w:t>
      </w:r>
      <w:proofErr w:type="spellEnd"/>
      <w:r w:rsidRPr="0041270F">
        <w:t xml:space="preserve">. Ярема, а </w:t>
      </w:r>
      <w:r w:rsidRPr="0041270F">
        <w:lastRenderedPageBreak/>
        <w:t>именно величествения ландшафт и гледка към Национален парк Рила и ПП Витоша,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7F1A2BFD" w14:textId="77777777" w:rsidR="0041270F" w:rsidRPr="0041270F" w:rsidRDefault="0041270F" w:rsidP="0041270F">
      <w:pPr>
        <w:numPr>
          <w:ilvl w:val="0"/>
          <w:numId w:val="1"/>
        </w:numPr>
        <w:jc w:val="both"/>
      </w:pPr>
      <w:r w:rsidRPr="0041270F">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2A1691E1" w14:textId="77777777" w:rsidR="0041270F" w:rsidRPr="0041270F" w:rsidRDefault="0041270F" w:rsidP="0041270F">
      <w:pPr>
        <w:jc w:val="both"/>
      </w:pPr>
    </w:p>
    <w:p w14:paraId="3EE74014" w14:textId="77777777" w:rsidR="0041270F" w:rsidRPr="0041270F" w:rsidRDefault="0041270F" w:rsidP="0041270F">
      <w:pPr>
        <w:jc w:val="both"/>
      </w:pPr>
      <w:r w:rsidRPr="0041270F">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 </w:t>
      </w:r>
    </w:p>
    <w:p w14:paraId="489202DA" w14:textId="77777777" w:rsidR="0041270F" w:rsidRPr="0041270F" w:rsidRDefault="0041270F" w:rsidP="0041270F">
      <w:pPr>
        <w:jc w:val="both"/>
      </w:pPr>
      <w:r w:rsidRPr="0041270F">
        <w:t> С уважение, </w:t>
      </w:r>
    </w:p>
    <w:p w14:paraId="248438E4" w14:textId="77777777" w:rsidR="0041270F" w:rsidRPr="0041270F" w:rsidRDefault="0041270F" w:rsidP="0041270F">
      <w:pPr>
        <w:jc w:val="both"/>
      </w:pPr>
      <w:r w:rsidRPr="0041270F">
        <w:t>Мария Харизанова </w:t>
      </w:r>
    </w:p>
    <w:p w14:paraId="7F87588B" w14:textId="77777777" w:rsidR="0041270F" w:rsidRPr="0041270F" w:rsidRDefault="0041270F" w:rsidP="0041270F">
      <w:pPr>
        <w:jc w:val="both"/>
      </w:pPr>
    </w:p>
    <w:p w14:paraId="065CC4E9" w14:textId="77777777" w:rsidR="0041270F" w:rsidRPr="0041270F" w:rsidRDefault="0041270F" w:rsidP="0041270F">
      <w:pPr>
        <w:jc w:val="both"/>
      </w:pPr>
    </w:p>
    <w:p w14:paraId="2FFACE3A" w14:textId="77777777" w:rsidR="0041270F" w:rsidRPr="0041270F" w:rsidRDefault="0041270F" w:rsidP="0041270F">
      <w:pPr>
        <w:jc w:val="both"/>
      </w:pPr>
      <w:r w:rsidRPr="0041270F">
        <w:br/>
      </w:r>
    </w:p>
    <w:p w14:paraId="43C647A9" w14:textId="77777777" w:rsidR="0041270F" w:rsidRPr="0041270F" w:rsidRDefault="0041270F" w:rsidP="0041270F">
      <w:pPr>
        <w:jc w:val="both"/>
      </w:pPr>
      <w:proofErr w:type="spellStart"/>
      <w:r w:rsidRPr="0041270F">
        <w:t>Sent</w:t>
      </w:r>
      <w:proofErr w:type="spellEnd"/>
      <w:r w:rsidRPr="0041270F">
        <w:t xml:space="preserve"> </w:t>
      </w:r>
      <w:proofErr w:type="spellStart"/>
      <w:r w:rsidRPr="0041270F">
        <w:t>from</w:t>
      </w:r>
      <w:proofErr w:type="spellEnd"/>
      <w:r w:rsidRPr="0041270F">
        <w:t xml:space="preserve"> </w:t>
      </w:r>
      <w:proofErr w:type="spellStart"/>
      <w:r w:rsidRPr="0041270F">
        <w:t>my</w:t>
      </w:r>
      <w:proofErr w:type="spellEnd"/>
      <w:r w:rsidRPr="0041270F">
        <w:t xml:space="preserve"> iPhone</w:t>
      </w:r>
    </w:p>
    <w:p w14:paraId="099232A8" w14:textId="77777777" w:rsidR="00080F9B" w:rsidRDefault="00080F9B" w:rsidP="0041270F">
      <w:pPr>
        <w:jc w:val="both"/>
      </w:pPr>
    </w:p>
    <w:sectPr w:rsidR="00080F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165D69"/>
    <w:multiLevelType w:val="multilevel"/>
    <w:tmpl w:val="9650E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97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8DA"/>
    <w:rsid w:val="00080F9B"/>
    <w:rsid w:val="002F78F3"/>
    <w:rsid w:val="0041270F"/>
    <w:rsid w:val="00744FC4"/>
    <w:rsid w:val="00AD58DA"/>
    <w:rsid w:val="00C02197"/>
    <w:rsid w:val="00C809DB"/>
    <w:rsid w:val="00CB5D88"/>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C3F800-53C7-47E9-9DAB-0E5534312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58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58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58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58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58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58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58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58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58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8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58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58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58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58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58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58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58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58DA"/>
    <w:rPr>
      <w:rFonts w:eastAsiaTheme="majorEastAsia" w:cstheme="majorBidi"/>
      <w:color w:val="272727" w:themeColor="text1" w:themeTint="D8"/>
    </w:rPr>
  </w:style>
  <w:style w:type="paragraph" w:styleId="Title">
    <w:name w:val="Title"/>
    <w:basedOn w:val="Normal"/>
    <w:next w:val="Normal"/>
    <w:link w:val="TitleChar"/>
    <w:uiPriority w:val="10"/>
    <w:qFormat/>
    <w:rsid w:val="00AD58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58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58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58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58DA"/>
    <w:pPr>
      <w:spacing w:before="160"/>
      <w:jc w:val="center"/>
    </w:pPr>
    <w:rPr>
      <w:i/>
      <w:iCs/>
      <w:color w:val="404040" w:themeColor="text1" w:themeTint="BF"/>
    </w:rPr>
  </w:style>
  <w:style w:type="character" w:customStyle="1" w:styleId="QuoteChar">
    <w:name w:val="Quote Char"/>
    <w:basedOn w:val="DefaultParagraphFont"/>
    <w:link w:val="Quote"/>
    <w:uiPriority w:val="29"/>
    <w:rsid w:val="00AD58DA"/>
    <w:rPr>
      <w:i/>
      <w:iCs/>
      <w:color w:val="404040" w:themeColor="text1" w:themeTint="BF"/>
    </w:rPr>
  </w:style>
  <w:style w:type="paragraph" w:styleId="ListParagraph">
    <w:name w:val="List Paragraph"/>
    <w:basedOn w:val="Normal"/>
    <w:uiPriority w:val="34"/>
    <w:qFormat/>
    <w:rsid w:val="00AD58DA"/>
    <w:pPr>
      <w:ind w:left="720"/>
      <w:contextualSpacing/>
    </w:pPr>
  </w:style>
  <w:style w:type="character" w:styleId="IntenseEmphasis">
    <w:name w:val="Intense Emphasis"/>
    <w:basedOn w:val="DefaultParagraphFont"/>
    <w:uiPriority w:val="21"/>
    <w:qFormat/>
    <w:rsid w:val="00AD58DA"/>
    <w:rPr>
      <w:i/>
      <w:iCs/>
      <w:color w:val="0F4761" w:themeColor="accent1" w:themeShade="BF"/>
    </w:rPr>
  </w:style>
  <w:style w:type="paragraph" w:styleId="IntenseQuote">
    <w:name w:val="Intense Quote"/>
    <w:basedOn w:val="Normal"/>
    <w:next w:val="Normal"/>
    <w:link w:val="IntenseQuoteChar"/>
    <w:uiPriority w:val="30"/>
    <w:qFormat/>
    <w:rsid w:val="00AD58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58DA"/>
    <w:rPr>
      <w:i/>
      <w:iCs/>
      <w:color w:val="0F4761" w:themeColor="accent1" w:themeShade="BF"/>
    </w:rPr>
  </w:style>
  <w:style w:type="character" w:styleId="IntenseReference">
    <w:name w:val="Intense Reference"/>
    <w:basedOn w:val="DefaultParagraphFont"/>
    <w:uiPriority w:val="32"/>
    <w:qFormat/>
    <w:rsid w:val="00AD58DA"/>
    <w:rPr>
      <w:b/>
      <w:bCs/>
      <w:smallCaps/>
      <w:color w:val="0F4761" w:themeColor="accent1" w:themeShade="BF"/>
      <w:spacing w:val="5"/>
    </w:rPr>
  </w:style>
  <w:style w:type="character" w:styleId="Hyperlink">
    <w:name w:val="Hyperlink"/>
    <w:basedOn w:val="DefaultParagraphFont"/>
    <w:uiPriority w:val="99"/>
    <w:unhideWhenUsed/>
    <w:rsid w:val="0041270F"/>
    <w:rPr>
      <w:color w:val="467886" w:themeColor="hyperlink"/>
      <w:u w:val="single"/>
    </w:rPr>
  </w:style>
  <w:style w:type="character" w:styleId="UnresolvedMention">
    <w:name w:val="Unresolved Mention"/>
    <w:basedOn w:val="DefaultParagraphFont"/>
    <w:uiPriority w:val="99"/>
    <w:semiHidden/>
    <w:unhideWhenUsed/>
    <w:rsid w:val="00412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trategy.bg/bg/public-consultations/121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2286</Characters>
  <Application>Microsoft Office Word</Application>
  <DocSecurity>0</DocSecurity>
  <Lines>190</Lines>
  <Paragraphs>147</Paragraphs>
  <ScaleCrop>false</ScaleCrop>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ISCH</dc:creator>
  <cp:keywords/>
  <dc:description/>
  <cp:lastModifiedBy>ISCH</cp:lastModifiedBy>
  <cp:revision>2</cp:revision>
  <dcterms:created xsi:type="dcterms:W3CDTF">2026-04-06T06:16:00Z</dcterms:created>
  <dcterms:modified xsi:type="dcterms:W3CDTF">2026-04-06T06:16:00Z</dcterms:modified>
</cp:coreProperties>
</file>